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 Quality Coaching Record</w:t>
      </w:r>
    </w:p>
    <w:p>
      <w:r>
        <w:t>Record a specific quality issue and a practical coaching plan.</w:t>
      </w:r>
    </w:p>
    <w:p>
      <w:pPr>
        <w:pStyle w:val="Heading1"/>
      </w:pPr>
      <w:r>
        <w:t>Discussion details</w:t>
      </w:r>
    </w:p>
    <w:p>
      <w:pPr>
        <w:spacing w:after="120"/>
      </w:pPr>
      <w:r>
        <w:rPr>
          <w:b/>
        </w:rPr>
        <w:t xml:space="preserve">Employee  </w:t>
      </w:r>
      <w:r>
        <w:rPr>
          <w:color w:val="606C76"/>
        </w:rPr>
        <w:t>[Enter employee]</w:t>
      </w:r>
    </w:p>
    <w:p>
      <w:pPr>
        <w:spacing w:after="120"/>
      </w:pPr>
      <w:r>
        <w:rPr>
          <w:b/>
        </w:rPr>
        <w:t xml:space="preserve">Supervisor  </w:t>
      </w:r>
      <w:r>
        <w:rPr>
          <w:color w:val="606C76"/>
        </w:rPr>
        <w:t>[Enter supervisor]</w:t>
      </w:r>
    </w:p>
    <w:p>
      <w:pPr>
        <w:spacing w:after="120"/>
      </w:pPr>
      <w:r>
        <w:rPr>
          <w:b/>
        </w:rPr>
        <w:t xml:space="preserve">Task or output  </w:t>
      </w:r>
      <w:r>
        <w:rPr>
          <w:color w:val="606C76"/>
        </w:rPr>
        <w:t>[Enter task or output]</w:t>
      </w:r>
    </w:p>
    <w:p>
      <w:pPr>
        <w:spacing w:after="120"/>
      </w:pPr>
      <w:r>
        <w:rPr>
          <w:b/>
        </w:rPr>
        <w:t xml:space="preserve">Discussion date  </w:t>
      </w:r>
      <w:r>
        <w:rPr>
          <w:color w:val="606C76"/>
        </w:rPr>
        <w:t>[Enter discussion date]</w:t>
      </w:r>
    </w:p>
    <w:p>
      <w:pPr>
        <w:pStyle w:val="Heading1"/>
      </w:pPr>
      <w:r>
        <w:t>Coaching plan</w:t>
      </w:r>
    </w:p>
    <w:p>
      <w:pPr>
        <w:spacing w:after="120"/>
      </w:pPr>
      <w:r>
        <w:rPr>
          <w:b/>
        </w:rPr>
        <w:t xml:space="preserve">Observed issue and evidence  </w:t>
      </w:r>
      <w:r>
        <w:rPr>
          <w:color w:val="606C76"/>
        </w:rPr>
        <w:t>[Enter observed issue and evidence]</w:t>
      </w:r>
    </w:p>
    <w:p>
      <w:pPr>
        <w:spacing w:after="120"/>
      </w:pPr>
      <w:r>
        <w:rPr>
          <w:b/>
        </w:rPr>
        <w:t xml:space="preserve">Required quality standard  </w:t>
      </w:r>
      <w:r>
        <w:rPr>
          <w:color w:val="606C76"/>
        </w:rPr>
        <w:t>[Enter required quality standard]</w:t>
      </w:r>
    </w:p>
    <w:p>
      <w:pPr>
        <w:spacing w:after="120"/>
      </w:pPr>
      <w:r>
        <w:rPr>
          <w:b/>
        </w:rPr>
        <w:t xml:space="preserve">Practice or training agreed  </w:t>
      </w:r>
      <w:r>
        <w:rPr>
          <w:color w:val="606C76"/>
        </w:rPr>
        <w:t>[Enter practice or training agreed]</w:t>
      </w:r>
    </w:p>
    <w:p>
      <w:pPr>
        <w:spacing w:after="120"/>
      </w:pPr>
      <w:r>
        <w:rPr>
          <w:b/>
        </w:rPr>
        <w:t xml:space="preserve">Support owner  </w:t>
      </w:r>
      <w:r>
        <w:rPr>
          <w:color w:val="606C76"/>
        </w:rPr>
        <w:t>[Enter support owner]</w:t>
      </w:r>
    </w:p>
    <w:p>
      <w:pPr>
        <w:spacing w:after="120"/>
      </w:pPr>
      <w:r>
        <w:rPr>
          <w:b/>
        </w:rPr>
        <w:t xml:space="preserve">Follow up date and measure  </w:t>
      </w:r>
      <w:r>
        <w:rPr>
          <w:color w:val="606C76"/>
        </w:rPr>
        <w:t>[Enter follow up date and measure]</w:t>
      </w:r>
    </w:p>
    <w:p>
      <w:pPr>
        <w:spacing w:after="120"/>
      </w:pPr>
      <w:r>
        <w:rPr>
          <w:b/>
        </w:rPr>
        <w:t xml:space="preserve">Employee response  </w:t>
      </w:r>
      <w:r>
        <w:rPr>
          <w:color w:val="606C76"/>
        </w:rPr>
        <w:t>[Enter employee response]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Quality Coaching Record</dc:title>
  <dc:subject>Record a specific quality issue and a practical coaching plan.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