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 Demonstration Video Agreement</w:t>
      </w:r>
    </w:p>
    <w:p>
      <w:r>
        <w:t>Set the scope of a product demonstration video and identify who approves factual claims.</w:t>
      </w:r>
    </w:p>
    <w:p>
      <w:pPr>
        <w:pStyle w:val="Heading1"/>
      </w:pPr>
      <w:r>
        <w:t>Parties and product</w:t>
      </w:r>
    </w:p>
    <w:p>
      <w:pPr>
        <w:spacing w:after="120"/>
      </w:pPr>
      <w:r>
        <w:rPr>
          <w:b/>
        </w:rPr>
        <w:t xml:space="preserve">Client  </w:t>
      </w:r>
      <w:r>
        <w:rPr>
          <w:color w:val="606C76"/>
        </w:rPr>
        <w:t>[Enter client]</w:t>
      </w:r>
    </w:p>
    <w:p>
      <w:pPr>
        <w:spacing w:after="120"/>
      </w:pPr>
      <w:r>
        <w:rPr>
          <w:b/>
        </w:rPr>
        <w:t xml:space="preserve">Producer  </w:t>
      </w:r>
      <w:r>
        <w:rPr>
          <w:color w:val="606C76"/>
        </w:rPr>
        <w:t>[Enter producer]</w:t>
      </w:r>
    </w:p>
    <w:p>
      <w:pPr>
        <w:spacing w:after="120"/>
      </w:pPr>
      <w:r>
        <w:rPr>
          <w:b/>
        </w:rPr>
        <w:t xml:space="preserve">Product  </w:t>
      </w:r>
      <w:r>
        <w:rPr>
          <w:color w:val="606C76"/>
        </w:rPr>
        <w:t>[Enter product]</w:t>
      </w:r>
    </w:p>
    <w:p>
      <w:pPr>
        <w:spacing w:after="120"/>
      </w:pPr>
      <w:r>
        <w:rPr>
          <w:b/>
        </w:rPr>
        <w:t xml:space="preserve">Project contact  </w:t>
      </w:r>
      <w:r>
        <w:rPr>
          <w:color w:val="606C76"/>
        </w:rPr>
        <w:t>[Enter project contact]</w:t>
      </w:r>
    </w:p>
    <w:p>
      <w:pPr>
        <w:spacing w:after="120"/>
      </w:pPr>
      <w:r>
        <w:rPr>
          <w:b/>
        </w:rPr>
        <w:t xml:space="preserve">Agreement date  </w:t>
      </w:r>
      <w:r>
        <w:rPr>
          <w:color w:val="606C76"/>
        </w:rPr>
        <w:t>[Enter agreement date]</w:t>
      </w:r>
    </w:p>
    <w:p>
      <w:pPr>
        <w:pStyle w:val="Heading1"/>
      </w:pPr>
      <w:r>
        <w:t>Deliverables and approval</w:t>
      </w:r>
    </w:p>
    <w:p>
      <w:pPr>
        <w:spacing w:after="120"/>
      </w:pPr>
      <w:r>
        <w:rPr>
          <w:b/>
        </w:rPr>
        <w:t xml:space="preserve">Demonstration scenes  </w:t>
      </w:r>
      <w:r>
        <w:rPr>
          <w:color w:val="606C76"/>
        </w:rPr>
        <w:t>[Enter demonstration scenes]</w:t>
      </w:r>
    </w:p>
    <w:p>
      <w:pPr>
        <w:spacing w:after="120"/>
      </w:pPr>
      <w:r>
        <w:rPr>
          <w:b/>
        </w:rPr>
        <w:t xml:space="preserve">Script approval owner  </w:t>
      </w:r>
      <w:r>
        <w:rPr>
          <w:color w:val="606C76"/>
        </w:rPr>
        <w:t>[Enter script approval owner]</w:t>
      </w:r>
    </w:p>
    <w:p>
      <w:pPr>
        <w:spacing w:after="120"/>
      </w:pPr>
      <w:r>
        <w:rPr>
          <w:b/>
        </w:rPr>
        <w:t xml:space="preserve">Product claims supplied by client  </w:t>
      </w:r>
      <w:r>
        <w:rPr>
          <w:color w:val="606C76"/>
        </w:rPr>
        <w:t>[Enter product claims supplied by client]</w:t>
      </w:r>
    </w:p>
    <w:p>
      <w:pPr>
        <w:spacing w:after="120"/>
      </w:pPr>
      <w:r>
        <w:rPr>
          <w:b/>
        </w:rPr>
        <w:t xml:space="preserve">Filming location and dates  </w:t>
      </w:r>
      <w:r>
        <w:rPr>
          <w:color w:val="606C76"/>
        </w:rPr>
        <w:t>[Enter filming location and dates]</w:t>
      </w:r>
    </w:p>
    <w:p>
      <w:pPr>
        <w:spacing w:after="120"/>
      </w:pPr>
      <w:r>
        <w:rPr>
          <w:b/>
        </w:rPr>
        <w:t xml:space="preserve">Video lengths and formats  </w:t>
      </w:r>
      <w:r>
        <w:rPr>
          <w:color w:val="606C76"/>
        </w:rPr>
        <w:t>[Enter video lengths and formats]</w:t>
      </w:r>
    </w:p>
    <w:p>
      <w:pPr>
        <w:spacing w:after="120"/>
      </w:pPr>
      <w:r>
        <w:rPr>
          <w:b/>
        </w:rPr>
        <w:t xml:space="preserve">Review rounds and delivery  </w:t>
      </w:r>
      <w:r>
        <w:rPr>
          <w:color w:val="606C76"/>
        </w:rPr>
        <w:t>[Enter review rounds and delivery]</w:t>
      </w:r>
    </w:p>
    <w:p>
      <w:pPr>
        <w:pStyle w:val="Heading1"/>
      </w:pPr>
      <w:r>
        <w:t>Payment and rights</w:t>
      </w:r>
    </w:p>
    <w:p>
      <w:pPr>
        <w:spacing w:after="120"/>
      </w:pPr>
      <w:r>
        <w:rPr>
          <w:b/>
        </w:rPr>
        <w:t xml:space="preserve">Fee and currency  </w:t>
      </w:r>
      <w:r>
        <w:rPr>
          <w:color w:val="606C76"/>
        </w:rPr>
        <w:t>[Enter fee and currency]</w:t>
      </w:r>
    </w:p>
    <w:p>
      <w:pPr>
        <w:spacing w:after="120"/>
      </w:pPr>
      <w:r>
        <w:rPr>
          <w:b/>
        </w:rPr>
        <w:t xml:space="preserve">Payment milestones  </w:t>
      </w:r>
      <w:r>
        <w:rPr>
          <w:color w:val="606C76"/>
        </w:rPr>
        <w:t>[Enter payment milestones]</w:t>
      </w:r>
    </w:p>
    <w:p>
      <w:pPr>
        <w:spacing w:after="120"/>
      </w:pPr>
      <w:r>
        <w:rPr>
          <w:b/>
        </w:rPr>
        <w:t xml:space="preserve">Usage rights to be agreed  </w:t>
      </w:r>
      <w:r>
        <w:rPr>
          <w:color w:val="606C76"/>
        </w:rPr>
        <w:t>[Enter usage rights to be agreed]</w:t>
      </w:r>
    </w:p>
    <w:p>
      <w:pPr>
        <w:spacing w:after="120"/>
      </w:pPr>
      <w:r>
        <w:rPr>
          <w:b/>
        </w:rPr>
        <w:t xml:space="preserve">Changes and additional work  </w:t>
      </w:r>
      <w:r>
        <w:rPr>
          <w:color w:val="606C76"/>
        </w:rPr>
        <w:t>[Enter changes and additional work]</w:t>
      </w:r>
    </w:p>
    <w:p>
      <w:pPr>
        <w:spacing w:after="120"/>
      </w:pPr>
      <w:r>
        <w:rPr>
          <w:b/>
        </w:rPr>
        <w:t xml:space="preserve">Authorized signatures  </w:t>
      </w:r>
      <w:r>
        <w:rPr>
          <w:color w:val="606C76"/>
        </w:rPr>
        <w:t>[Enter authorized signatures]</w:t>
      </w:r>
    </w:p>
    <w:p>
      <w:r>
        <w:rPr>
          <w:sz w:val="16"/>
        </w:rPr>
        <w:t>Replace all placeholders and agree the terms, responsibilities, and applicable requirements before signing. Each party should retain the same completed version.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Demonstration Video Agreement</dc:title>
  <dc:subject>Set the scope of a product demonstration video and identify who approves factual claims.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