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Planned Vacation Request Form</w:t>
      </w:r>
    </w:p>
    <w:p>
      <w:pPr>
        <w:jc w:val="left"/>
      </w:pPr>
      <w:r>
        <w:rPr>
          <w:color w:val="58616B"/>
          <w:sz w:val="20"/>
        </w:rPr>
        <w:t>[Employer or department]</w:t>
      </w:r>
    </w:p>
    <w:p>
      <w:pPr>
        <w:pStyle w:val="Heading1"/>
      </w:pPr>
      <w:r>
        <w:t>Employee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EMPLOYEE NAME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[Employee name]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DEPARTMENT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[Department]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ROLE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[Role]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MANAGER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[Manager]</w:t>
            </w:r>
          </w:p>
        </w:tc>
      </w:tr>
    </w:tbl>
    <w:p>
      <w:pPr>
        <w:pStyle w:val="Heading1"/>
      </w:pPr>
      <w:r>
        <w:t>Requested leave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FIRST DAY AWAY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[First day away]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LAST DAY AWAY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[Last day away]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RETURN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[Return date]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WORKING DAYS REQUESTED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[Working days requested]</w:t>
            </w:r>
          </w:p>
        </w:tc>
      </w:tr>
    </w:tbl>
    <w:p>
      <w:pPr>
        <w:pStyle w:val="Heading1"/>
      </w:pPr>
      <w:r>
        <w:t>Handover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COVERING COLLEAGUE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[Covering colleague]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WORK HANDED OVER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[Work handed over]</w:t>
            </w:r>
          </w:p>
        </w:tc>
      </w:tr>
    </w:tbl>
    <w:p>
      <w:pPr>
        <w:pStyle w:val="Heading1"/>
      </w:pPr>
      <w:r>
        <w:t>Tasks to cover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4032"/>
      </w:tblGrid>
      <w:tr>
        <w:trPr>
          <w:trHeight w:val="490" w:hRule="atLeast"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5A4D6D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Task or deadline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5A4D6D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Covering person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5A4D6D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Instructions</w:t>
            </w:r>
          </w:p>
        </w:tc>
      </w:tr>
      <w:tr>
        <w:trPr>
          <w:trHeight w:val="432" w:hRule="atLeast"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APPROVED OR DECLINED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[Approved or declined]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MANAGER COMMENTS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[Manager comments]</w:t>
            </w:r>
          </w:p>
        </w:tc>
      </w:tr>
    </w:tbl>
    <w:p>
      <w:pPr>
        <w:pStyle w:val="Heading1"/>
      </w:pPr>
      <w:r>
        <w:t>Signatures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EMPLOYEE AND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[Employee and date]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MANAGER AND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[Manager and 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Planned Vacation Request Form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Planned Vacation Request Form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